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2D5" w:rsidRPr="00B8222B" w:rsidRDefault="001512D5" w:rsidP="001512D5">
      <w:pPr>
        <w:shd w:val="clear" w:color="auto" w:fill="FFFFFF"/>
        <w:spacing w:after="100" w:afterAutospacing="1" w:line="240" w:lineRule="auto"/>
        <w:outlineLvl w:val="0"/>
        <w:rPr>
          <w:rFonts w:ascii="Arial" w:eastAsia="Times New Roman" w:hAnsi="Arial" w:cs="Arial"/>
          <w:color w:val="767171" w:themeColor="background2" w:themeShade="80"/>
          <w:kern w:val="36"/>
          <w:sz w:val="20"/>
          <w:szCs w:val="20"/>
          <w:lang w:eastAsia="sv-SE"/>
        </w:rPr>
      </w:pPr>
      <w:r w:rsidRPr="00B8222B">
        <w:rPr>
          <w:rFonts w:ascii="Arial" w:eastAsia="Times New Roman" w:hAnsi="Arial" w:cs="Arial"/>
          <w:color w:val="767171" w:themeColor="background2" w:themeShade="80"/>
          <w:kern w:val="36"/>
          <w:sz w:val="48"/>
          <w:szCs w:val="48"/>
          <w:lang w:eastAsia="sv-SE"/>
        </w:rPr>
        <w:t xml:space="preserve">Dataskydd </w:t>
      </w:r>
      <w:r w:rsidRPr="00B8222B">
        <w:rPr>
          <w:rFonts w:ascii="Arial" w:eastAsia="Times New Roman" w:hAnsi="Arial" w:cs="Arial"/>
          <w:color w:val="767171" w:themeColor="background2" w:themeShade="80"/>
          <w:kern w:val="36"/>
          <w:sz w:val="20"/>
          <w:szCs w:val="20"/>
          <w:lang w:eastAsia="sv-SE"/>
        </w:rPr>
        <w:t>(GDPR)</w:t>
      </w:r>
    </w:p>
    <w:p w:rsidR="001512D5" w:rsidRPr="00B8222B" w:rsidRDefault="001512D5" w:rsidP="001512D5">
      <w:pPr>
        <w:shd w:val="clear" w:color="auto" w:fill="FFFFFF"/>
        <w:spacing w:after="100" w:afterAutospacing="1" w:line="240" w:lineRule="auto"/>
        <w:outlineLvl w:val="1"/>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t>Policy</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Behandling av personuppgifter</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Denna dag, 2018-06-</w:t>
      </w:r>
      <w:r w:rsidR="0031280B">
        <w:rPr>
          <w:rFonts w:ascii="Arial" w:eastAsia="Times New Roman" w:hAnsi="Arial" w:cs="Arial"/>
          <w:color w:val="767171" w:themeColor="background2" w:themeShade="80"/>
          <w:sz w:val="20"/>
          <w:szCs w:val="20"/>
          <w:lang w:eastAsia="sv-SE"/>
        </w:rPr>
        <w:t>18</w:t>
      </w:r>
      <w:r w:rsidRPr="00B8222B">
        <w:rPr>
          <w:rFonts w:ascii="Arial" w:eastAsia="Times New Roman" w:hAnsi="Arial" w:cs="Arial"/>
          <w:color w:val="767171" w:themeColor="background2" w:themeShade="80"/>
          <w:sz w:val="20"/>
          <w:szCs w:val="20"/>
          <w:lang w:eastAsia="sv-SE"/>
        </w:rPr>
        <w:t>, har följande policy upprättats för Gotlandsflis AB.</w:t>
      </w:r>
    </w:p>
    <w:p w:rsidR="001512D5" w:rsidRPr="00B8222B" w:rsidRDefault="001512D5" w:rsidP="001512D5">
      <w:pPr>
        <w:shd w:val="clear" w:color="auto" w:fill="FFFFFF"/>
        <w:spacing w:after="100" w:afterAutospacing="1" w:line="240" w:lineRule="auto"/>
        <w:outlineLvl w:val="3"/>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t>Syfte</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värnar om din integritet. Du ska kunna känna dig trygg när du anförtror oss dina personuppgifter. Därför har vi upprättat den här policyn. Den utgår från gällande dataskyddslagstiftning och förtydligar hur vi jobbar för att ta tillvara dina rättigheter och din integritet.</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Syftet med den här policyn är att du ska få veta hur vi behandlar dina personuppgifter, vad vi använder dem till, vilka som får ta del av dem och under vilka förutsättningar samt hur du kan ta tillvara dina rättigheter.</w:t>
      </w:r>
    </w:p>
    <w:p w:rsidR="001512D5" w:rsidRPr="00B8222B" w:rsidRDefault="001512D5" w:rsidP="001512D5">
      <w:pPr>
        <w:shd w:val="clear" w:color="auto" w:fill="FFFFFF"/>
        <w:spacing w:after="100" w:afterAutospacing="1" w:line="240" w:lineRule="auto"/>
        <w:outlineLvl w:val="3"/>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t>Bakgrund</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behandlar dina personuppgifter främst för att fullfölja våra förpliktelser mot dig. Vår utgångspunkt är att inte behandla fler personuppgifter än vad som behövs för ändamål, och vi strävar alltid efter att använda de minst integritetskänsliga uppgifterna.</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behöver också dina personuppgifter för att ge dig bra service. Vi kan också behöva dina personuppgifter för att uppfylla lagar.</w:t>
      </w:r>
    </w:p>
    <w:p w:rsidR="001512D5" w:rsidRPr="00B8222B" w:rsidRDefault="001512D5" w:rsidP="001512D5">
      <w:pPr>
        <w:shd w:val="clear" w:color="auto" w:fill="FFFFFF"/>
        <w:spacing w:after="100" w:afterAutospacing="1" w:line="240" w:lineRule="auto"/>
        <w:outlineLvl w:val="3"/>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t>Riktlinjer</w:t>
      </w:r>
    </w:p>
    <w:p w:rsidR="001512D5" w:rsidRPr="00B8222B" w:rsidRDefault="001512D5" w:rsidP="001512D5">
      <w:pPr>
        <w:shd w:val="clear" w:color="auto" w:fill="FFFFFF"/>
        <w:spacing w:after="100" w:afterAutospacing="1" w:line="240" w:lineRule="auto"/>
        <w:outlineLvl w:val="4"/>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Vilka personuppgifter behandlar vi?</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behandlar endast personuppgifter när vi har laglig grund. Vi behandlar inte personuppgifter i annat fall än när de behövs för att fullgöra förpliktelser enligt avtal och lag. Här följer exempel på personuppgifterna vi behandlar:</w:t>
      </w:r>
    </w:p>
    <w:p w:rsidR="001512D5" w:rsidRPr="00B8222B" w:rsidRDefault="001512D5" w:rsidP="001512D5">
      <w:pPr>
        <w:numPr>
          <w:ilvl w:val="0"/>
          <w:numId w:val="1"/>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Namn</w:t>
      </w:r>
    </w:p>
    <w:p w:rsidR="001512D5" w:rsidRPr="00B8222B" w:rsidRDefault="001512D5" w:rsidP="001512D5">
      <w:pPr>
        <w:numPr>
          <w:ilvl w:val="0"/>
          <w:numId w:val="1"/>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Adress</w:t>
      </w:r>
    </w:p>
    <w:p w:rsidR="001512D5" w:rsidRPr="00B8222B" w:rsidRDefault="001512D5" w:rsidP="001512D5">
      <w:pPr>
        <w:numPr>
          <w:ilvl w:val="0"/>
          <w:numId w:val="1"/>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E-postadress</w:t>
      </w:r>
    </w:p>
    <w:p w:rsidR="001512D5" w:rsidRPr="00B8222B" w:rsidRDefault="001512D5" w:rsidP="001512D5">
      <w:pPr>
        <w:numPr>
          <w:ilvl w:val="0"/>
          <w:numId w:val="1"/>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Telefonnummer</w:t>
      </w:r>
    </w:p>
    <w:p w:rsidR="00B8222B" w:rsidRPr="00B8222B" w:rsidRDefault="001512D5" w:rsidP="00B8222B">
      <w:pPr>
        <w:numPr>
          <w:ilvl w:val="0"/>
          <w:numId w:val="1"/>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Uppgifter som du självmant och frivilligt uppger</w:t>
      </w:r>
    </w:p>
    <w:p w:rsidR="001512D5" w:rsidRPr="00B8222B" w:rsidRDefault="001512D5" w:rsidP="001512D5">
      <w:pPr>
        <w:shd w:val="clear" w:color="auto" w:fill="FFFFFF"/>
        <w:spacing w:after="100" w:afterAutospacing="1" w:line="240" w:lineRule="auto"/>
        <w:outlineLvl w:val="4"/>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Hur får vi tillgång till dina personuppgifter?</w:t>
      </w:r>
    </w:p>
    <w:p w:rsidR="001512D5" w:rsidRPr="00B8222B" w:rsidRDefault="001512D5" w:rsidP="001512D5">
      <w:pPr>
        <w:numPr>
          <w:ilvl w:val="0"/>
          <w:numId w:val="2"/>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Uppgifter som du tillhandahåller oss direkt</w:t>
      </w:r>
    </w:p>
    <w:p w:rsidR="001512D5" w:rsidRPr="00B8222B" w:rsidRDefault="001512D5" w:rsidP="001512D5">
      <w:pPr>
        <w:numPr>
          <w:ilvl w:val="0"/>
          <w:numId w:val="2"/>
        </w:num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Uppgifter som vi får när du kontaktar oss, söker anställning hos oss, besöker oss eller på annat sätt tar kontakt med oss</w:t>
      </w:r>
    </w:p>
    <w:p w:rsidR="00B8222B" w:rsidRPr="00B8222B" w:rsidRDefault="00B8222B" w:rsidP="00B8222B">
      <w:p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p>
    <w:p w:rsidR="00B8222B" w:rsidRDefault="00B8222B" w:rsidP="00B8222B">
      <w:p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p>
    <w:p w:rsidR="00B8222B" w:rsidRDefault="00B8222B" w:rsidP="00B8222B">
      <w:p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p>
    <w:p w:rsidR="00B8222B" w:rsidRPr="00B8222B" w:rsidRDefault="00B8222B" w:rsidP="00B8222B">
      <w:pPr>
        <w:shd w:val="clear" w:color="auto" w:fill="FFFFFF"/>
        <w:spacing w:before="100" w:beforeAutospacing="1" w:after="100" w:afterAutospacing="1" w:line="240" w:lineRule="auto"/>
        <w:rPr>
          <w:rFonts w:ascii="Arial" w:eastAsia="Times New Roman" w:hAnsi="Arial" w:cs="Arial"/>
          <w:color w:val="767171" w:themeColor="background2" w:themeShade="80"/>
          <w:sz w:val="20"/>
          <w:szCs w:val="20"/>
          <w:lang w:eastAsia="sv-SE"/>
        </w:rPr>
      </w:pPr>
    </w:p>
    <w:p w:rsidR="00B8222B" w:rsidRPr="00B8222B" w:rsidRDefault="00B8222B" w:rsidP="00B8222B">
      <w:pPr>
        <w:spacing w:after="0" w:line="240" w:lineRule="auto"/>
        <w:outlineLvl w:val="1"/>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lastRenderedPageBreak/>
        <w:t>Vad gör vi med din information</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I samband med att du köper varor eller tjänster hos Gotlandsflis kan dina personuppgifter komma att sparas och de används för att tillhandahålla, utföra och förbättra våra tjänster.</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Med stöd av köpeavtalet kommer dina personuppgifter att behandlas för att:</w:t>
      </w:r>
    </w:p>
    <w:p w:rsidR="00B8222B" w:rsidRPr="00B8222B" w:rsidRDefault="00B8222B" w:rsidP="00B8222B">
      <w:pPr>
        <w:numPr>
          <w:ilvl w:val="0"/>
          <w:numId w:val="3"/>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 xml:space="preserve">Genomföra ditt köp av varor och tjänster och vid behov verifiera din identitet </w:t>
      </w:r>
    </w:p>
    <w:p w:rsidR="00B8222B" w:rsidRPr="00B8222B" w:rsidRDefault="00B8222B" w:rsidP="00B8222B">
      <w:pPr>
        <w:numPr>
          <w:ilvl w:val="0"/>
          <w:numId w:val="3"/>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Ge dig kundsupport och information om produkter och tjänster som du ber oss om</w:t>
      </w:r>
    </w:p>
    <w:p w:rsidR="00B8222B" w:rsidRPr="00B8222B" w:rsidRDefault="00B8222B" w:rsidP="00B8222B">
      <w:pPr>
        <w:numPr>
          <w:ilvl w:val="0"/>
          <w:numId w:val="3"/>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Leverera varor och tjänster</w:t>
      </w:r>
    </w:p>
    <w:p w:rsidR="00B8222B" w:rsidRPr="00B8222B" w:rsidRDefault="00B8222B" w:rsidP="00B8222B">
      <w:pPr>
        <w:numPr>
          <w:ilvl w:val="0"/>
          <w:numId w:val="3"/>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Eventuella garanti- och reklamationsärenden</w:t>
      </w:r>
    </w:p>
    <w:p w:rsidR="00B8222B" w:rsidRPr="00B8222B" w:rsidRDefault="00B8222B" w:rsidP="00B8222B">
      <w:pPr>
        <w:numPr>
          <w:ilvl w:val="0"/>
          <w:numId w:val="3"/>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Administrera, utveckla och testa våra system som våra tjänster tillhandahålls i</w:t>
      </w:r>
    </w:p>
    <w:p w:rsidR="00B8222B" w:rsidRPr="00B8222B" w:rsidRDefault="00B8222B" w:rsidP="00B8222B">
      <w:pPr>
        <w:spacing w:after="0" w:line="240" w:lineRule="auto"/>
        <w:outlineLvl w:val="1"/>
        <w:rPr>
          <w:rFonts w:ascii="Arial" w:eastAsia="Times New Roman" w:hAnsi="Arial" w:cs="Arial"/>
          <w:color w:val="767171" w:themeColor="background2" w:themeShade="80"/>
          <w:sz w:val="20"/>
          <w:szCs w:val="20"/>
          <w:lang w:eastAsia="sv-SE"/>
        </w:rPr>
      </w:pPr>
    </w:p>
    <w:p w:rsidR="00B8222B" w:rsidRDefault="00B8222B" w:rsidP="00B8222B">
      <w:pPr>
        <w:spacing w:after="0" w:line="240" w:lineRule="auto"/>
        <w:outlineLvl w:val="1"/>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t>Hur länge spara vi dina uppgifter</w:t>
      </w:r>
    </w:p>
    <w:p w:rsidR="00B8222B" w:rsidRPr="00B8222B" w:rsidRDefault="00B8222B" w:rsidP="00B8222B">
      <w:pPr>
        <w:spacing w:after="0" w:line="240" w:lineRule="auto"/>
        <w:outlineLvl w:val="1"/>
        <w:rPr>
          <w:rFonts w:ascii="Arial" w:eastAsia="Times New Roman" w:hAnsi="Arial" w:cs="Arial"/>
          <w:color w:val="767171" w:themeColor="background2" w:themeShade="80"/>
          <w:sz w:val="24"/>
          <w:szCs w:val="24"/>
          <w:lang w:eastAsia="sv-SE"/>
        </w:rPr>
      </w:pPr>
    </w:p>
    <w:p w:rsidR="00B8222B" w:rsidRPr="00B8222B" w:rsidRDefault="00B8222B" w:rsidP="00B8222B">
      <w:pPr>
        <w:shd w:val="clear" w:color="auto" w:fill="FFFFFF"/>
        <w:spacing w:after="100" w:afterAutospacing="1" w:line="240" w:lineRule="auto"/>
        <w:outlineLvl w:val="4"/>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kommer endast behålla dina personuppgifter så länge som behövs för att uppfylla de syften som specificerats i denna policy. När vi sparar din data för andra syften t.ex. för att uppfylla krav på bokföring, sparar vi dina uppgifter endast så länge som det är nödvändigt och/eller lagstadgat för respektive syfte. Vi kommer genomföra regelbundna gallringar och ta bort personuppgifter om inte längre behövs</w:t>
      </w:r>
    </w:p>
    <w:p w:rsidR="001512D5" w:rsidRPr="00B8222B" w:rsidRDefault="001512D5" w:rsidP="001512D5">
      <w:pPr>
        <w:shd w:val="clear" w:color="auto" w:fill="FFFFFF"/>
        <w:spacing w:after="100" w:afterAutospacing="1" w:line="240" w:lineRule="auto"/>
        <w:outlineLvl w:val="4"/>
        <w:rPr>
          <w:rFonts w:ascii="Arial" w:eastAsia="Times New Roman" w:hAnsi="Arial" w:cs="Arial"/>
          <w:color w:val="767171" w:themeColor="background2" w:themeShade="80"/>
          <w:sz w:val="24"/>
          <w:szCs w:val="24"/>
          <w:lang w:eastAsia="sv-SE"/>
        </w:rPr>
      </w:pPr>
      <w:r w:rsidRPr="00B8222B">
        <w:rPr>
          <w:rFonts w:ascii="Arial" w:eastAsia="Times New Roman" w:hAnsi="Arial" w:cs="Arial"/>
          <w:color w:val="767171" w:themeColor="background2" w:themeShade="80"/>
          <w:sz w:val="24"/>
          <w:szCs w:val="24"/>
          <w:lang w:eastAsia="sv-SE"/>
        </w:rPr>
        <w:t>Behandlas dina personuppgifter på ett betryggande sätt?</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utarbetar rutiner och arbetssätt för att dina personuppgifter ska hanteras på ett säkert sätt. Utgångspunkten är att endast arbetstagare och andra personer inom organisationen som behöver personuppgifterna för att utföra sina arbetsuppgifter ska ha tillgång till dem.</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I fråga om känsliga personuppgifter har vi inrättat särskilda behörighetskontroller, vilket innebär ett högre skydd för dina personuppgifter.</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Våra säkerhetssystem är utvecklade med din integritet i fokus och skyddar i mycket hög grad mot intrång, förstöring samt andra förändringar som kan innebära en risk för din integritet.</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överför inte personuppgifter i andra fall än de som uttryckligen anges i denna policy.</w:t>
      </w:r>
    </w:p>
    <w:p w:rsidR="00B8222B" w:rsidRDefault="00B8222B" w:rsidP="00B8222B">
      <w:pPr>
        <w:spacing w:after="0" w:line="240" w:lineRule="auto"/>
        <w:outlineLvl w:val="1"/>
        <w:rPr>
          <w:rFonts w:ascii="Arial" w:eastAsia="Times New Roman" w:hAnsi="Arial" w:cs="Arial"/>
          <w:color w:val="767171" w:themeColor="background2" w:themeShade="80"/>
          <w:sz w:val="32"/>
          <w:szCs w:val="32"/>
          <w:lang w:eastAsia="sv-SE"/>
        </w:rPr>
      </w:pPr>
      <w:r w:rsidRPr="00045E1C">
        <w:rPr>
          <w:rFonts w:ascii="Arial" w:eastAsia="Times New Roman" w:hAnsi="Arial" w:cs="Arial"/>
          <w:color w:val="767171" w:themeColor="background2" w:themeShade="80"/>
          <w:sz w:val="32"/>
          <w:szCs w:val="32"/>
          <w:lang w:eastAsia="sv-SE"/>
        </w:rPr>
        <w:t>Dina rättigheter</w:t>
      </w:r>
    </w:p>
    <w:p w:rsidR="00045E1C" w:rsidRPr="00045E1C" w:rsidRDefault="00045E1C" w:rsidP="00B8222B">
      <w:pPr>
        <w:spacing w:after="0" w:line="240" w:lineRule="auto"/>
        <w:outlineLvl w:val="1"/>
        <w:rPr>
          <w:rFonts w:ascii="Arial" w:eastAsia="Times New Roman" w:hAnsi="Arial" w:cs="Arial"/>
          <w:color w:val="767171" w:themeColor="background2" w:themeShade="80"/>
          <w:sz w:val="32"/>
          <w:szCs w:val="32"/>
          <w:lang w:eastAsia="sv-SE"/>
        </w:rPr>
      </w:pPr>
    </w:p>
    <w:p w:rsidR="00B8222B" w:rsidRPr="00045E1C" w:rsidRDefault="00B8222B" w:rsidP="00B8222B">
      <w:pPr>
        <w:spacing w:after="0" w:line="240" w:lineRule="auto"/>
        <w:outlineLvl w:val="2"/>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Rätt att få tillgång till din data.</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Du kan begära en kopia av de uppgifter vi har om dig samt verifiera den information vi har om dig. Kopian är kostnadsfri och vi strävar efter att ge dig svar inom 30 dagar.</w:t>
      </w:r>
    </w:p>
    <w:p w:rsidR="00B8222B" w:rsidRPr="00045E1C" w:rsidRDefault="00B8222B" w:rsidP="00B8222B">
      <w:pPr>
        <w:spacing w:after="0" w:line="240" w:lineRule="auto"/>
        <w:outlineLvl w:val="2"/>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Rätt till rättelse</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Du har rätt att få felaktig eller ofullständig information om dig själv ändrad/rättad.</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 </w:t>
      </w:r>
    </w:p>
    <w:p w:rsidR="00B8222B" w:rsidRPr="00045E1C" w:rsidRDefault="00B8222B" w:rsidP="00B8222B">
      <w:pPr>
        <w:spacing w:after="0" w:line="240" w:lineRule="auto"/>
        <w:outlineLvl w:val="2"/>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Rätt att bli raderad ("rätten att bli bortglömd")</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Om du inte lägre vill att vi sparar dina uppgifter har du rätt att få dina uppgifter raderade förutsatt att de inte längre är nödvändiga för det syfte de samlades in för. Det kan dock finnas legala skyldigheter som t.ex. bokföringslagen som gör att vi inte genast kan radera delar av din data. Vi kommer i de fall endast spara den data som vi är skyldiga enlighet lag att hålla. Om behandlingen baseras på samtycke och detta återkallas så kommer dina uppgifter raderas.</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lastRenderedPageBreak/>
        <w:t> </w:t>
      </w:r>
    </w:p>
    <w:p w:rsidR="00B8222B" w:rsidRPr="00045E1C" w:rsidRDefault="00B8222B" w:rsidP="00B8222B">
      <w:pPr>
        <w:spacing w:after="0" w:line="240" w:lineRule="auto"/>
        <w:outlineLvl w:val="2"/>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Rätt att begränsa</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Du har rätt att kräva att behandlingen begränsas om något av följande är tillämpligt:</w:t>
      </w:r>
    </w:p>
    <w:p w:rsidR="00B8222B" w:rsidRPr="00B8222B" w:rsidRDefault="00B8222B" w:rsidP="00B8222B">
      <w:pPr>
        <w:numPr>
          <w:ilvl w:val="0"/>
          <w:numId w:val="4"/>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om du bestrider att personuppgifterna är korrekta</w:t>
      </w:r>
    </w:p>
    <w:p w:rsidR="00B8222B" w:rsidRPr="00B8222B" w:rsidRDefault="00B8222B" w:rsidP="00B8222B">
      <w:pPr>
        <w:numPr>
          <w:ilvl w:val="0"/>
          <w:numId w:val="4"/>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behandlingen är olaglig</w:t>
      </w:r>
    </w:p>
    <w:p w:rsidR="00B8222B" w:rsidRPr="00B8222B" w:rsidRDefault="00B8222B" w:rsidP="00B8222B">
      <w:pPr>
        <w:numPr>
          <w:ilvl w:val="0"/>
          <w:numId w:val="4"/>
        </w:numPr>
        <w:spacing w:after="0" w:line="240" w:lineRule="auto"/>
        <w:ind w:left="0"/>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vi behöver inte längre uppgifterna men du behöver dem för att kunna fastställa, göra gällande eller försvara ett rättsligt anspråk</w:t>
      </w:r>
    </w:p>
    <w:p w:rsidR="00B8222B" w:rsidRDefault="00B8222B" w:rsidP="00045E1C">
      <w:pPr>
        <w:spacing w:after="0" w:line="240" w:lineRule="auto"/>
        <w:rPr>
          <w:rFonts w:ascii="Arial" w:eastAsia="Times New Roman" w:hAnsi="Arial" w:cs="Arial"/>
          <w:color w:val="767171" w:themeColor="background2" w:themeShade="80"/>
          <w:sz w:val="20"/>
          <w:szCs w:val="20"/>
          <w:lang w:eastAsia="sv-SE"/>
        </w:rPr>
      </w:pPr>
    </w:p>
    <w:p w:rsidR="00045E1C" w:rsidRPr="00B8222B" w:rsidRDefault="00045E1C" w:rsidP="00045E1C">
      <w:pPr>
        <w:spacing w:after="0" w:line="240" w:lineRule="auto"/>
        <w:rPr>
          <w:rFonts w:ascii="Arial" w:eastAsia="Times New Roman" w:hAnsi="Arial" w:cs="Arial"/>
          <w:color w:val="767171" w:themeColor="background2" w:themeShade="80"/>
          <w:sz w:val="20"/>
          <w:szCs w:val="20"/>
          <w:lang w:eastAsia="sv-SE"/>
        </w:rPr>
      </w:pPr>
    </w:p>
    <w:p w:rsidR="00B8222B" w:rsidRPr="00045E1C" w:rsidRDefault="00B8222B" w:rsidP="00B8222B">
      <w:pPr>
        <w:spacing w:after="0" w:line="240" w:lineRule="auto"/>
        <w:outlineLvl w:val="2"/>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Rätt att invända</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Du har rätt att invända mot behandling om den lagliga grunden för din behandling är intresseavvägning eller allmänt intresse. </w:t>
      </w:r>
    </w:p>
    <w:p w:rsidR="00B8222B" w:rsidRPr="00045E1C" w:rsidRDefault="00B8222B" w:rsidP="00B8222B">
      <w:pPr>
        <w:spacing w:after="0" w:line="240" w:lineRule="auto"/>
        <w:outlineLvl w:val="2"/>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Rätt att återkalla samtycke</w:t>
      </w:r>
    </w:p>
    <w:p w:rsidR="00B8222B" w:rsidRPr="00B8222B" w:rsidRDefault="00B8222B" w:rsidP="00B8222B">
      <w:pPr>
        <w:spacing w:before="240" w:after="240"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Du har när som helst rätt att återkalla eventuella samtycken som du givit Gotlandsflis.</w:t>
      </w:r>
    </w:p>
    <w:p w:rsidR="00B8222B" w:rsidRPr="00B8222B" w:rsidRDefault="00B8222B" w:rsidP="001512D5">
      <w:pPr>
        <w:shd w:val="clear" w:color="auto" w:fill="FFFFFF"/>
        <w:spacing w:after="100" w:afterAutospacing="1" w:line="240" w:lineRule="auto"/>
        <w:outlineLvl w:val="3"/>
        <w:rPr>
          <w:rFonts w:ascii="Arial" w:eastAsia="Times New Roman" w:hAnsi="Arial" w:cs="Arial"/>
          <w:color w:val="767171" w:themeColor="background2" w:themeShade="80"/>
          <w:sz w:val="20"/>
          <w:szCs w:val="20"/>
          <w:lang w:eastAsia="sv-SE"/>
        </w:rPr>
      </w:pPr>
    </w:p>
    <w:p w:rsidR="001512D5" w:rsidRPr="00045E1C" w:rsidRDefault="001512D5" w:rsidP="001512D5">
      <w:pPr>
        <w:shd w:val="clear" w:color="auto" w:fill="FFFFFF"/>
        <w:spacing w:after="100" w:afterAutospacing="1" w:line="240" w:lineRule="auto"/>
        <w:outlineLvl w:val="3"/>
        <w:rPr>
          <w:rFonts w:ascii="Arial" w:eastAsia="Times New Roman" w:hAnsi="Arial" w:cs="Arial"/>
          <w:color w:val="767171" w:themeColor="background2" w:themeShade="80"/>
          <w:sz w:val="24"/>
          <w:szCs w:val="24"/>
          <w:lang w:eastAsia="sv-SE"/>
        </w:rPr>
      </w:pPr>
      <w:r w:rsidRPr="00045E1C">
        <w:rPr>
          <w:rFonts w:ascii="Arial" w:eastAsia="Times New Roman" w:hAnsi="Arial" w:cs="Arial"/>
          <w:color w:val="767171" w:themeColor="background2" w:themeShade="80"/>
          <w:sz w:val="24"/>
          <w:szCs w:val="24"/>
          <w:lang w:eastAsia="sv-SE"/>
        </w:rPr>
        <w:t>Ansvar</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 xml:space="preserve">På Gotlandsflis är </w:t>
      </w:r>
      <w:r w:rsidR="001E3E18">
        <w:rPr>
          <w:rFonts w:ascii="Arial" w:eastAsia="Times New Roman" w:hAnsi="Arial" w:cs="Arial"/>
          <w:color w:val="767171" w:themeColor="background2" w:themeShade="80"/>
          <w:sz w:val="20"/>
          <w:szCs w:val="20"/>
          <w:lang w:eastAsia="sv-SE"/>
        </w:rPr>
        <w:t>Jenny Johansson</w:t>
      </w:r>
      <w:r w:rsidRPr="00B8222B">
        <w:rPr>
          <w:rFonts w:ascii="Arial" w:eastAsia="Times New Roman" w:hAnsi="Arial" w:cs="Arial"/>
          <w:color w:val="767171" w:themeColor="background2" w:themeShade="80"/>
          <w:sz w:val="20"/>
          <w:szCs w:val="20"/>
          <w:lang w:eastAsia="sv-SE"/>
        </w:rPr>
        <w:t xml:space="preserve"> personuppgiftsansvarig, vilket innebär att vi/jag är ansvarig för hur dina personuppgifter behandlas och att dina rättigheter tas tillvara.</w:t>
      </w:r>
    </w:p>
    <w:p w:rsidR="001512D5" w:rsidRPr="00B8222B" w:rsidRDefault="001512D5" w:rsidP="001512D5">
      <w:pPr>
        <w:shd w:val="clear" w:color="auto" w:fill="FFFFFF"/>
        <w:spacing w:after="100" w:afterAutospacing="1" w:line="240" w:lineRule="auto"/>
        <w:rPr>
          <w:rFonts w:ascii="Arial" w:eastAsia="Times New Roman" w:hAnsi="Arial" w:cs="Arial"/>
          <w:color w:val="767171" w:themeColor="background2" w:themeShade="80"/>
          <w:sz w:val="20"/>
          <w:szCs w:val="20"/>
          <w:lang w:eastAsia="sv-SE"/>
        </w:rPr>
      </w:pPr>
      <w:r w:rsidRPr="00B8222B">
        <w:rPr>
          <w:rFonts w:ascii="Arial" w:eastAsia="Times New Roman" w:hAnsi="Arial" w:cs="Arial"/>
          <w:color w:val="767171" w:themeColor="background2" w:themeShade="80"/>
          <w:sz w:val="20"/>
          <w:szCs w:val="20"/>
          <w:lang w:eastAsia="sv-SE"/>
        </w:rPr>
        <w:t xml:space="preserve">Vid frågor eller synpunkter kontakta gärna mig via mail  </w:t>
      </w:r>
      <w:r w:rsidR="001E3E18">
        <w:rPr>
          <w:rFonts w:ascii="Arial" w:eastAsia="Times New Roman" w:hAnsi="Arial" w:cs="Arial"/>
          <w:color w:val="767171" w:themeColor="background2" w:themeShade="80"/>
          <w:sz w:val="20"/>
          <w:szCs w:val="20"/>
          <w:lang w:eastAsia="sv-SE"/>
        </w:rPr>
        <w:t>jenny.johansson</w:t>
      </w:r>
      <w:bookmarkStart w:id="0" w:name="_GoBack"/>
      <w:bookmarkEnd w:id="0"/>
      <w:r w:rsidRPr="00B8222B">
        <w:rPr>
          <w:rFonts w:ascii="Arial" w:eastAsia="Times New Roman" w:hAnsi="Arial" w:cs="Arial"/>
          <w:color w:val="767171" w:themeColor="background2" w:themeShade="80"/>
          <w:sz w:val="20"/>
          <w:szCs w:val="20"/>
          <w:lang w:eastAsia="sv-SE"/>
        </w:rPr>
        <w:t>@gotlandsflis.se</w:t>
      </w:r>
    </w:p>
    <w:p w:rsidR="008A63B7" w:rsidRPr="00B8222B" w:rsidRDefault="008A63B7">
      <w:pPr>
        <w:rPr>
          <w:color w:val="767171" w:themeColor="background2" w:themeShade="80"/>
        </w:rPr>
      </w:pPr>
    </w:p>
    <w:sectPr w:rsidR="008A63B7" w:rsidRPr="00B82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367C0"/>
    <w:multiLevelType w:val="multilevel"/>
    <w:tmpl w:val="1452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40BB6"/>
    <w:multiLevelType w:val="multilevel"/>
    <w:tmpl w:val="DD7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0B566B"/>
    <w:multiLevelType w:val="multilevel"/>
    <w:tmpl w:val="1BB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903627"/>
    <w:multiLevelType w:val="multilevel"/>
    <w:tmpl w:val="54D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D5"/>
    <w:rsid w:val="00045E1C"/>
    <w:rsid w:val="001512D5"/>
    <w:rsid w:val="001E3E18"/>
    <w:rsid w:val="0031280B"/>
    <w:rsid w:val="008A63B7"/>
    <w:rsid w:val="00B822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0088"/>
  <w15:chartTrackingRefBased/>
  <w15:docId w15:val="{18C79AAA-F577-4FD6-98B7-275E4166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222B"/>
    <w:pPr>
      <w:ind w:left="720"/>
      <w:contextualSpacing/>
    </w:pPr>
  </w:style>
  <w:style w:type="paragraph" w:styleId="Ballongtext">
    <w:name w:val="Balloon Text"/>
    <w:basedOn w:val="Normal"/>
    <w:link w:val="BallongtextChar"/>
    <w:uiPriority w:val="99"/>
    <w:semiHidden/>
    <w:unhideWhenUsed/>
    <w:rsid w:val="00B8222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82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3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809</Words>
  <Characters>4293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4</cp:revision>
  <dcterms:created xsi:type="dcterms:W3CDTF">2018-06-15T13:21:00Z</dcterms:created>
  <dcterms:modified xsi:type="dcterms:W3CDTF">2018-06-19T06:15:00Z</dcterms:modified>
</cp:coreProperties>
</file>